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7B78ED" w:rsidTr="00403DB3">
        <w:tc>
          <w:tcPr>
            <w:tcW w:w="2093" w:type="dxa"/>
            <w:shd w:val="clear" w:color="auto" w:fill="E5E8ED" w:themeFill="accent4" w:themeFillTint="33"/>
          </w:tcPr>
          <w:p w:rsidR="00DC5DD2" w:rsidRPr="007B78ED" w:rsidRDefault="00DC5DD2" w:rsidP="007B78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B78ED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7B78ED" w:rsidRDefault="00DC5DD2" w:rsidP="007B78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B78ED" w:rsidTr="00403DB3">
        <w:tc>
          <w:tcPr>
            <w:tcW w:w="2093" w:type="dxa"/>
            <w:shd w:val="clear" w:color="auto" w:fill="E5E8ED" w:themeFill="accent4" w:themeFillTint="33"/>
          </w:tcPr>
          <w:p w:rsidR="00DC5DD2" w:rsidRPr="007B78ED" w:rsidRDefault="00DC5DD2" w:rsidP="007B78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B78ED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7B78ED" w:rsidRDefault="00DC5DD2" w:rsidP="007B78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7B78ED" w:rsidTr="00403DB3">
        <w:tc>
          <w:tcPr>
            <w:tcW w:w="2093" w:type="dxa"/>
            <w:shd w:val="clear" w:color="auto" w:fill="E5E8ED" w:themeFill="accent4" w:themeFillTint="33"/>
          </w:tcPr>
          <w:p w:rsidR="00DC5DD2" w:rsidRPr="007B78ED" w:rsidRDefault="00DC5DD2" w:rsidP="007B78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B78ED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7B78ED" w:rsidRDefault="00DC5DD2" w:rsidP="007B78E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7B78ED" w:rsidRDefault="003D2522" w:rsidP="007B78E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C6AC9" w:rsidRPr="007B78ED" w:rsidRDefault="004C6AC9" w:rsidP="007B78E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B78ED">
        <w:rPr>
          <w:rFonts w:ascii="Arial" w:hAnsi="Arial" w:cs="Arial"/>
          <w:b/>
          <w:sz w:val="24"/>
          <w:szCs w:val="24"/>
        </w:rPr>
        <w:t>REGULACIJA STALNOG SASTAVA TJELESNIH TEKUĆINA</w:t>
      </w:r>
    </w:p>
    <w:p w:rsidR="006C2073" w:rsidRDefault="00B25176" w:rsidP="007B78E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B78ED">
        <w:rPr>
          <w:rFonts w:ascii="Arial" w:hAnsi="Arial" w:cs="Arial"/>
          <w:b/>
          <w:bCs/>
          <w:sz w:val="24"/>
          <w:szCs w:val="24"/>
        </w:rPr>
        <w:t>Kako očuvati funkciju mokraćnog sustava</w:t>
      </w:r>
    </w:p>
    <w:p w:rsidR="00403DB3" w:rsidRDefault="00403DB3" w:rsidP="007B78ED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403DB3" w:rsidRPr="00606094" w:rsidRDefault="00403DB3" w:rsidP="00403DB3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B25176" w:rsidRDefault="00B25176" w:rsidP="007A36F8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BC2C8C" w:rsidRDefault="00BC2C8C" w:rsidP="007A36F8">
      <w:pPr>
        <w:spacing w:line="360" w:lineRule="auto"/>
        <w:rPr>
          <w:rFonts w:ascii="Arial" w:hAnsi="Arial" w:cs="Arial"/>
          <w:sz w:val="24"/>
          <w:szCs w:val="24"/>
        </w:rPr>
      </w:pPr>
      <w:r w:rsidRPr="006C6E96">
        <w:rPr>
          <w:rFonts w:ascii="Arial" w:hAnsi="Arial" w:cs="Arial"/>
          <w:sz w:val="24"/>
          <w:szCs w:val="24"/>
        </w:rPr>
        <w:t>Razmisli</w:t>
      </w:r>
      <w:r w:rsidR="00060451">
        <w:rPr>
          <w:rFonts w:ascii="Arial" w:hAnsi="Arial" w:cs="Arial"/>
          <w:sz w:val="24"/>
          <w:szCs w:val="24"/>
        </w:rPr>
        <w:t xml:space="preserve"> i odgovori na pitanje. Z</w:t>
      </w:r>
      <w:r w:rsidR="006C6E96" w:rsidRPr="006C6E96">
        <w:rPr>
          <w:rFonts w:ascii="Arial" w:hAnsi="Arial" w:cs="Arial"/>
          <w:sz w:val="24"/>
          <w:szCs w:val="24"/>
        </w:rPr>
        <w:t>ašto kada smo bolesni liječnik vadi krv i analizira mokraću?</w:t>
      </w:r>
    </w:p>
    <w:p w:rsidR="006C6E96" w:rsidRDefault="00060451" w:rsidP="007A36F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B611A9" w:rsidRPr="006C6E96" w:rsidRDefault="00B611A9" w:rsidP="007A36F8">
      <w:pPr>
        <w:spacing w:line="360" w:lineRule="auto"/>
        <w:rPr>
          <w:rFonts w:ascii="Arial" w:hAnsi="Arial" w:cs="Arial"/>
          <w:sz w:val="24"/>
          <w:szCs w:val="24"/>
        </w:rPr>
      </w:pPr>
    </w:p>
    <w:p w:rsidR="00541CF9" w:rsidRPr="007B78ED" w:rsidRDefault="00541CF9" w:rsidP="007B78ED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7B78ED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A2B83" w:rsidRPr="007B78ED" w:rsidRDefault="005A2B83" w:rsidP="007B78ED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D63D5D" w:rsidRPr="007B78ED" w:rsidRDefault="00EA30D8" w:rsidP="007B78ED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 xml:space="preserve">Pročitaj tekst u udžbeniku </w:t>
      </w:r>
      <w:r w:rsidR="00D63D5D" w:rsidRPr="007B78ED">
        <w:rPr>
          <w:rFonts w:ascii="Arial" w:hAnsi="Arial" w:cs="Arial"/>
          <w:sz w:val="24"/>
          <w:szCs w:val="24"/>
        </w:rPr>
        <w:t>na 20. i 21.</w:t>
      </w:r>
      <w:r w:rsidR="000D21A9">
        <w:rPr>
          <w:rFonts w:ascii="Arial" w:hAnsi="Arial" w:cs="Arial"/>
          <w:sz w:val="24"/>
          <w:szCs w:val="24"/>
        </w:rPr>
        <w:t xml:space="preserve"> stranici</w:t>
      </w:r>
      <w:r w:rsidR="00D63D5D" w:rsidRPr="007B78ED">
        <w:rPr>
          <w:rFonts w:ascii="Arial" w:hAnsi="Arial" w:cs="Arial"/>
          <w:sz w:val="24"/>
          <w:szCs w:val="24"/>
        </w:rPr>
        <w:t xml:space="preserve"> i odgovori na pitanja. </w:t>
      </w:r>
    </w:p>
    <w:p w:rsidR="00E36528" w:rsidRPr="007B78ED" w:rsidRDefault="00DB3B53" w:rsidP="007B78ED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>Pri dijagnostici bolesti vrši se analiza mokraće. Što se točno analizira i prati u mokraći?</w:t>
      </w:r>
    </w:p>
    <w:p w:rsidR="00DB3B53" w:rsidRPr="007B78ED" w:rsidRDefault="00DB3B53" w:rsidP="007B78E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DB3B53" w:rsidRPr="007B78ED" w:rsidRDefault="00DB3B53" w:rsidP="007B78E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DB3B53" w:rsidRPr="007B78ED" w:rsidRDefault="00DB3B53" w:rsidP="007B78ED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>Koji simptomi ukazuju na upalu mokraćnog sustava?</w:t>
      </w:r>
    </w:p>
    <w:p w:rsidR="00DB3B53" w:rsidRPr="007B78ED" w:rsidRDefault="00DB3B53" w:rsidP="007B78E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DB3B53" w:rsidRPr="007B78ED" w:rsidRDefault="00DB3B53" w:rsidP="007B78E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045331" w:rsidRDefault="00DB3B53" w:rsidP="00045331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>Na koji način se može riješiti problem s bubrežnim kamencima?</w:t>
      </w:r>
    </w:p>
    <w:p w:rsidR="00DB3B53" w:rsidRPr="00045331" w:rsidRDefault="00DB3B53" w:rsidP="00045331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045331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045331" w:rsidRDefault="00045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B3B53" w:rsidRPr="007B78ED" w:rsidRDefault="00DB3B53" w:rsidP="007B78E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DB3B53" w:rsidRPr="00045331" w:rsidRDefault="00DB3B53" w:rsidP="007B78ED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>Što je hemodijaliza, te kako i kada se provodi?</w:t>
      </w:r>
    </w:p>
    <w:p w:rsidR="00DB3B53" w:rsidRPr="007B78ED" w:rsidRDefault="00DB3B53" w:rsidP="007B78E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>______________________________________________________________</w:t>
      </w:r>
      <w:r w:rsidR="00045331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DB3B53" w:rsidRPr="007B78ED" w:rsidRDefault="00DB3B53" w:rsidP="007B78E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DB3B53" w:rsidRPr="00045331" w:rsidRDefault="00DB3B53" w:rsidP="007B78ED">
      <w:pPr>
        <w:pStyle w:val="ListParagraph"/>
        <w:numPr>
          <w:ilvl w:val="0"/>
          <w:numId w:val="9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>O čemu treba voditi računa pri transplantaciji bubrega?</w:t>
      </w:r>
    </w:p>
    <w:p w:rsidR="00DB3B53" w:rsidRPr="007B78ED" w:rsidRDefault="00DB3B53" w:rsidP="007B78ED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D63D5D" w:rsidRPr="007B78ED" w:rsidRDefault="00D63D5D" w:rsidP="007B78ED">
      <w:pPr>
        <w:shd w:val="clear" w:color="auto" w:fill="FFFFFF" w:themeFill="background1"/>
        <w:spacing w:line="360" w:lineRule="auto"/>
        <w:rPr>
          <w:rFonts w:ascii="Arial" w:hAnsi="Arial" w:cs="Arial"/>
          <w:color w:val="596984" w:themeColor="accent4" w:themeShade="BF"/>
          <w:sz w:val="24"/>
          <w:szCs w:val="24"/>
        </w:rPr>
      </w:pPr>
    </w:p>
    <w:p w:rsidR="00724FD1" w:rsidRPr="007B78ED" w:rsidRDefault="00724FD1" w:rsidP="007B78ED">
      <w:pPr>
        <w:shd w:val="clear" w:color="auto" w:fill="E5E8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7B78ED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7B78ED" w:rsidRDefault="00AD503B" w:rsidP="007B78ED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u radnoj bilježnici </w:t>
      </w:r>
      <w:r w:rsidR="007E334A" w:rsidRPr="007B78ED">
        <w:rPr>
          <w:rFonts w:ascii="Arial" w:hAnsi="Arial" w:cs="Arial"/>
          <w:sz w:val="24"/>
          <w:szCs w:val="24"/>
        </w:rPr>
        <w:t>zadatk</w:t>
      </w:r>
      <w:r w:rsidR="00095662" w:rsidRPr="007B78ED">
        <w:rPr>
          <w:rFonts w:ascii="Arial" w:hAnsi="Arial" w:cs="Arial"/>
          <w:sz w:val="24"/>
          <w:szCs w:val="24"/>
        </w:rPr>
        <w:t xml:space="preserve">e </w:t>
      </w:r>
      <w:r w:rsidR="000D21A9">
        <w:rPr>
          <w:rFonts w:ascii="Arial" w:hAnsi="Arial" w:cs="Arial"/>
          <w:sz w:val="24"/>
          <w:szCs w:val="24"/>
        </w:rPr>
        <w:t xml:space="preserve">od </w:t>
      </w:r>
      <w:r w:rsidR="00095662" w:rsidRPr="007B78ED">
        <w:rPr>
          <w:rFonts w:ascii="Arial" w:hAnsi="Arial" w:cs="Arial"/>
          <w:sz w:val="24"/>
          <w:szCs w:val="24"/>
        </w:rPr>
        <w:t xml:space="preserve">17. – 19. </w:t>
      </w:r>
      <w:r w:rsidR="000D21A9">
        <w:rPr>
          <w:rFonts w:ascii="Arial" w:hAnsi="Arial" w:cs="Arial"/>
          <w:sz w:val="24"/>
          <w:szCs w:val="24"/>
        </w:rPr>
        <w:t>stranice.</w:t>
      </w:r>
      <w:r w:rsidR="004A6529" w:rsidRPr="007B78ED">
        <w:rPr>
          <w:rFonts w:ascii="Arial" w:hAnsi="Arial" w:cs="Arial"/>
          <w:sz w:val="24"/>
          <w:szCs w:val="24"/>
        </w:rPr>
        <w:t xml:space="preserve"> </w:t>
      </w:r>
    </w:p>
    <w:p w:rsidR="00724FD1" w:rsidRPr="007B78ED" w:rsidRDefault="00724FD1" w:rsidP="007B78ED">
      <w:pPr>
        <w:shd w:val="clear" w:color="auto" w:fill="E5E8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7B78ED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7B78ED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095662" w:rsidRPr="007B78ED" w:rsidRDefault="00095662" w:rsidP="007B78E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B78ED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Radi boljeg razumijevanja sadržaja pogledaj video </w:t>
      </w:r>
      <w:r w:rsidRPr="007B78ED">
        <w:rPr>
          <w:rFonts w:ascii="Arial" w:eastAsia="Times New Roman" w:hAnsi="Arial" w:cs="Arial"/>
          <w:sz w:val="24"/>
          <w:szCs w:val="24"/>
        </w:rPr>
        <w:t xml:space="preserve">o upalama mokraćnog sustava </w:t>
      </w:r>
      <w:hyperlink r:id="rId8" w:history="1">
        <w:proofErr w:type="spellStart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>Urinary</w:t>
        </w:r>
        <w:proofErr w:type="spellEnd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 xml:space="preserve"> </w:t>
        </w:r>
        <w:proofErr w:type="spellStart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>Tract</w:t>
        </w:r>
        <w:proofErr w:type="spellEnd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 xml:space="preserve"> </w:t>
        </w:r>
        <w:proofErr w:type="spellStart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>Infection</w:t>
        </w:r>
        <w:proofErr w:type="spellEnd"/>
      </w:hyperlink>
      <w:r w:rsidRPr="007B78ED">
        <w:rPr>
          <w:rFonts w:ascii="Arial" w:eastAsia="Times New Roman" w:hAnsi="Arial" w:cs="Arial"/>
          <w:sz w:val="24"/>
          <w:szCs w:val="24"/>
        </w:rPr>
        <w:t xml:space="preserve"> (01:10 min)</w:t>
      </w:r>
    </w:p>
    <w:p w:rsidR="00095662" w:rsidRPr="007B78ED" w:rsidRDefault="00095662" w:rsidP="007B78E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B78ED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Radi boljeg razumijevanja sadržaja pogledaj </w:t>
      </w:r>
      <w:r w:rsidRPr="007B78ED">
        <w:rPr>
          <w:rFonts w:ascii="Arial" w:eastAsia="Times New Roman" w:hAnsi="Arial" w:cs="Arial"/>
          <w:sz w:val="24"/>
          <w:szCs w:val="24"/>
        </w:rPr>
        <w:t xml:space="preserve">video o bubrežnim kamencima </w:t>
      </w:r>
      <w:hyperlink r:id="rId9" w:history="1">
        <w:proofErr w:type="spellStart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>Kidney</w:t>
        </w:r>
        <w:proofErr w:type="spellEnd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 xml:space="preserve"> Stones</w:t>
        </w:r>
      </w:hyperlink>
      <w:r w:rsidRPr="007B78ED">
        <w:rPr>
          <w:rFonts w:ascii="Arial" w:eastAsia="Times New Roman" w:hAnsi="Arial" w:cs="Arial"/>
          <w:sz w:val="24"/>
          <w:szCs w:val="24"/>
        </w:rPr>
        <w:t xml:space="preserve"> (00:58 min)</w:t>
      </w:r>
    </w:p>
    <w:p w:rsidR="00095662" w:rsidRPr="007B78ED" w:rsidRDefault="00095662" w:rsidP="007B78E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eastAsia="Times New Roman" w:hAnsi="Arial" w:cs="Arial"/>
          <w:sz w:val="24"/>
          <w:szCs w:val="24"/>
        </w:rPr>
      </w:pPr>
      <w:r w:rsidRPr="007B78ED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Radi boljeg razumijevanja sadržaja pogledaj </w:t>
      </w:r>
      <w:r w:rsidRPr="007B78ED">
        <w:rPr>
          <w:rFonts w:ascii="Arial" w:eastAsia="Times New Roman" w:hAnsi="Arial" w:cs="Arial"/>
          <w:sz w:val="24"/>
          <w:szCs w:val="24"/>
        </w:rPr>
        <w:t xml:space="preserve">video o dijalizi bubrega </w:t>
      </w:r>
      <w:hyperlink r:id="rId10" w:history="1">
        <w:proofErr w:type="spellStart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>Kidney</w:t>
        </w:r>
        <w:proofErr w:type="spellEnd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 xml:space="preserve"> </w:t>
        </w:r>
        <w:proofErr w:type="spellStart"/>
        <w:r w:rsidRPr="007B78ED">
          <w:rPr>
            <w:rStyle w:val="Hyperlink"/>
            <w:rFonts w:ascii="Arial" w:eastAsia="Times New Roman" w:hAnsi="Arial" w:cs="Arial"/>
            <w:i/>
            <w:sz w:val="24"/>
            <w:szCs w:val="24"/>
          </w:rPr>
          <w:t>Dialysis</w:t>
        </w:r>
        <w:proofErr w:type="spellEnd"/>
      </w:hyperlink>
      <w:r w:rsidRPr="007B78ED">
        <w:rPr>
          <w:rFonts w:ascii="Arial" w:eastAsia="Times New Roman" w:hAnsi="Arial" w:cs="Arial"/>
          <w:sz w:val="24"/>
          <w:szCs w:val="24"/>
        </w:rPr>
        <w:t xml:space="preserve"> (01:37 min)</w:t>
      </w:r>
    </w:p>
    <w:p w:rsidR="00095662" w:rsidRPr="007B78ED" w:rsidRDefault="00095662" w:rsidP="007B78E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  <w:r w:rsidRPr="007B78ED">
        <w:rPr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Radi boljeg razumijevanja sadržaja pogledaj </w:t>
      </w:r>
      <w:r w:rsidRPr="007B78ED">
        <w:rPr>
          <w:rFonts w:ascii="Arial" w:eastAsia="Times New Roman" w:hAnsi="Arial" w:cs="Arial"/>
          <w:sz w:val="24"/>
          <w:szCs w:val="24"/>
        </w:rPr>
        <w:t xml:space="preserve">gledaju video presađivanju bubrega </w:t>
      </w:r>
      <w:hyperlink r:id="rId11" w:history="1">
        <w:proofErr w:type="spellStart"/>
        <w:r w:rsidRPr="007B78ED">
          <w:rPr>
            <w:rStyle w:val="Hyperlink"/>
            <w:rFonts w:ascii="Arial" w:eastAsia="Times New Roman" w:hAnsi="Arial" w:cs="Arial"/>
            <w:sz w:val="24"/>
            <w:szCs w:val="24"/>
          </w:rPr>
          <w:t>Kidney</w:t>
        </w:r>
        <w:proofErr w:type="spellEnd"/>
        <w:r w:rsidRPr="007B78ED">
          <w:rPr>
            <w:rStyle w:val="Hyperlink"/>
            <w:rFonts w:ascii="Arial" w:eastAsia="Times New Roman" w:hAnsi="Arial" w:cs="Arial"/>
            <w:sz w:val="24"/>
            <w:szCs w:val="24"/>
          </w:rPr>
          <w:t xml:space="preserve"> </w:t>
        </w:r>
        <w:proofErr w:type="spellStart"/>
        <w:r w:rsidRPr="007B78ED">
          <w:rPr>
            <w:rStyle w:val="Hyperlink"/>
            <w:rFonts w:ascii="Arial" w:eastAsia="Times New Roman" w:hAnsi="Arial" w:cs="Arial"/>
            <w:sz w:val="24"/>
            <w:szCs w:val="24"/>
          </w:rPr>
          <w:t>Transplant</w:t>
        </w:r>
        <w:proofErr w:type="spellEnd"/>
      </w:hyperlink>
      <w:r w:rsidRPr="007B78ED">
        <w:rPr>
          <w:rFonts w:ascii="Arial" w:eastAsia="Times New Roman" w:hAnsi="Arial" w:cs="Arial"/>
          <w:sz w:val="24"/>
          <w:szCs w:val="24"/>
        </w:rPr>
        <w:t xml:space="preserve"> (01:25 min)</w:t>
      </w:r>
    </w:p>
    <w:p w:rsidR="00095662" w:rsidRPr="007B78ED" w:rsidRDefault="00095662" w:rsidP="007B78E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color w:val="262626"/>
          <w:sz w:val="24"/>
          <w:szCs w:val="24"/>
          <w:shd w:val="clear" w:color="auto" w:fill="FCFCFC"/>
        </w:rPr>
      </w:pPr>
    </w:p>
    <w:p w:rsidR="005A2B83" w:rsidRDefault="005A2B83" w:rsidP="007B78ED">
      <w:pPr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 xml:space="preserve">Za vježbu riješi </w:t>
      </w:r>
      <w:r w:rsidR="00A74B98" w:rsidRPr="007B78ED">
        <w:rPr>
          <w:rFonts w:ascii="Arial" w:hAnsi="Arial" w:cs="Arial"/>
          <w:sz w:val="24"/>
          <w:szCs w:val="24"/>
        </w:rPr>
        <w:t>kviz</w:t>
      </w:r>
      <w:r w:rsidR="0078289B" w:rsidRPr="007B78ED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9D2396" w:rsidRPr="007B78ED">
          <w:rPr>
            <w:rStyle w:val="Hyperlink"/>
            <w:rFonts w:ascii="Arial" w:hAnsi="Arial" w:cs="Arial"/>
            <w:sz w:val="24"/>
            <w:szCs w:val="24"/>
          </w:rPr>
          <w:t xml:space="preserve">Kako očuvati funkciju </w:t>
        </w:r>
        <w:r w:rsidR="009D2396" w:rsidRPr="007B78ED">
          <w:rPr>
            <w:rStyle w:val="Hyperlink"/>
            <w:rFonts w:ascii="Arial" w:hAnsi="Arial" w:cs="Arial"/>
            <w:sz w:val="24"/>
            <w:szCs w:val="24"/>
          </w:rPr>
          <w:t>m</w:t>
        </w:r>
        <w:r w:rsidR="009D2396" w:rsidRPr="007B78ED">
          <w:rPr>
            <w:rStyle w:val="Hyperlink"/>
            <w:rFonts w:ascii="Arial" w:hAnsi="Arial" w:cs="Arial"/>
            <w:sz w:val="24"/>
            <w:szCs w:val="24"/>
          </w:rPr>
          <w:t>okraćnog sustava</w:t>
        </w:r>
      </w:hyperlink>
    </w:p>
    <w:p w:rsidR="00C55446" w:rsidRPr="007B78ED" w:rsidRDefault="00C55446" w:rsidP="00C55446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 xml:space="preserve">Za vježbu riješi </w:t>
      </w:r>
      <w:hyperlink r:id="rId13" w:history="1">
        <w:r w:rsidRPr="00C55446">
          <w:rPr>
            <w:rStyle w:val="Hyperlink"/>
            <w:rFonts w:ascii="Arial" w:hAnsi="Arial" w:cs="Arial"/>
            <w:sz w:val="24"/>
            <w:szCs w:val="24"/>
          </w:rPr>
          <w:t>kviz</w:t>
        </w:r>
      </w:hyperlink>
      <w:r>
        <w:rPr>
          <w:rFonts w:ascii="Arial" w:hAnsi="Arial" w:cs="Arial"/>
          <w:sz w:val="24"/>
          <w:szCs w:val="24"/>
        </w:rPr>
        <w:t xml:space="preserve">. Kviz se </w:t>
      </w:r>
      <w:r w:rsidRPr="007B78ED">
        <w:rPr>
          <w:rFonts w:ascii="Arial" w:hAnsi="Arial" w:cs="Arial"/>
          <w:sz w:val="24"/>
          <w:szCs w:val="24"/>
        </w:rPr>
        <w:t>nalaz</w:t>
      </w:r>
      <w:r>
        <w:rPr>
          <w:rFonts w:ascii="Arial" w:hAnsi="Arial" w:cs="Arial"/>
          <w:sz w:val="24"/>
          <w:szCs w:val="24"/>
        </w:rPr>
        <w:t>i</w:t>
      </w:r>
      <w:r w:rsidRPr="007B78ED">
        <w:rPr>
          <w:rFonts w:ascii="Arial" w:hAnsi="Arial" w:cs="Arial"/>
          <w:sz w:val="24"/>
          <w:szCs w:val="24"/>
        </w:rPr>
        <w:t xml:space="preserve"> u dodatnim digitalnim sadržajima u rubrici </w:t>
      </w:r>
      <w:r>
        <w:rPr>
          <w:rFonts w:ascii="Arial" w:hAnsi="Arial" w:cs="Arial"/>
          <w:sz w:val="24"/>
          <w:szCs w:val="24"/>
        </w:rPr>
        <w:t>PROVJERI ZNANJE</w:t>
      </w:r>
      <w:r w:rsidRPr="007B78ED">
        <w:rPr>
          <w:rFonts w:ascii="Arial" w:hAnsi="Arial" w:cs="Arial"/>
          <w:sz w:val="24"/>
          <w:szCs w:val="24"/>
        </w:rPr>
        <w:t xml:space="preserve">. </w:t>
      </w:r>
    </w:p>
    <w:p w:rsidR="00FC0583" w:rsidRPr="007B78ED" w:rsidRDefault="00FC0583" w:rsidP="007B78E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bookmarkStart w:id="2" w:name="_Hlk50816197"/>
      <w:r w:rsidRPr="007B78ED">
        <w:rPr>
          <w:rFonts w:ascii="Arial" w:hAnsi="Arial" w:cs="Arial"/>
          <w:sz w:val="24"/>
          <w:szCs w:val="24"/>
        </w:rPr>
        <w:t xml:space="preserve">Napravi projekt </w:t>
      </w:r>
      <w:hyperlink r:id="rId14" w:history="1">
        <w:r w:rsidRPr="007B78ED">
          <w:rPr>
            <w:rStyle w:val="Hyperlink"/>
            <w:rFonts w:ascii="Arial" w:hAnsi="Arial" w:cs="Arial"/>
            <w:sz w:val="24"/>
            <w:szCs w:val="24"/>
          </w:rPr>
          <w:t>Utjecaj soli na rad bubrega</w:t>
        </w:r>
      </w:hyperlink>
      <w:r w:rsidRPr="007B78ED">
        <w:rPr>
          <w:rFonts w:ascii="Arial" w:hAnsi="Arial" w:cs="Arial"/>
          <w:sz w:val="24"/>
          <w:szCs w:val="24"/>
        </w:rPr>
        <w:t>.  Upute za rad nalaze se u dodatnim digitalnim sadržajima u rubrici ISTRAŽI</w:t>
      </w:r>
      <w:bookmarkEnd w:id="2"/>
      <w:r w:rsidRPr="007B78ED">
        <w:rPr>
          <w:rFonts w:ascii="Arial" w:hAnsi="Arial" w:cs="Arial"/>
          <w:sz w:val="24"/>
          <w:szCs w:val="24"/>
        </w:rPr>
        <w:t xml:space="preserve">. </w:t>
      </w:r>
    </w:p>
    <w:p w:rsidR="00FC0583" w:rsidRDefault="00FC0583" w:rsidP="007B78E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 w:rsidRPr="007B78ED">
        <w:rPr>
          <w:rFonts w:ascii="Arial" w:hAnsi="Arial" w:cs="Arial"/>
          <w:sz w:val="24"/>
          <w:szCs w:val="24"/>
        </w:rPr>
        <w:t xml:space="preserve">Saznaj više </w:t>
      </w:r>
      <w:r w:rsidR="00F07E22" w:rsidRPr="007B78ED">
        <w:rPr>
          <w:rFonts w:ascii="Arial" w:hAnsi="Arial" w:cs="Arial"/>
          <w:sz w:val="24"/>
          <w:szCs w:val="24"/>
        </w:rPr>
        <w:t xml:space="preserve">o </w:t>
      </w:r>
      <w:hyperlink r:id="rId15" w:history="1">
        <w:r w:rsidR="00F07E22" w:rsidRPr="007B78ED">
          <w:rPr>
            <w:rStyle w:val="Hyperlink"/>
            <w:rFonts w:ascii="Arial" w:hAnsi="Arial" w:cs="Arial"/>
            <w:sz w:val="24"/>
            <w:szCs w:val="24"/>
          </w:rPr>
          <w:t>Zakonu o presađivanju ljudskih organa u svrhu liječenja</w:t>
        </w:r>
      </w:hyperlink>
      <w:r w:rsidR="00F07E22" w:rsidRPr="007B78ED">
        <w:rPr>
          <w:rFonts w:ascii="Arial" w:hAnsi="Arial" w:cs="Arial"/>
          <w:sz w:val="24"/>
          <w:szCs w:val="24"/>
        </w:rPr>
        <w:t xml:space="preserve">  i </w:t>
      </w:r>
      <w:hyperlink r:id="rId16" w:history="1">
        <w:r w:rsidR="00F07E22" w:rsidRPr="007B78ED">
          <w:rPr>
            <w:rStyle w:val="Hyperlink"/>
            <w:rFonts w:ascii="Arial" w:hAnsi="Arial" w:cs="Arial"/>
            <w:sz w:val="24"/>
            <w:szCs w:val="24"/>
          </w:rPr>
          <w:t xml:space="preserve">Hrvatskoj </w:t>
        </w:r>
        <w:proofErr w:type="spellStart"/>
        <w:r w:rsidR="00F07E22" w:rsidRPr="007B78ED">
          <w:rPr>
            <w:rStyle w:val="Hyperlink"/>
            <w:rFonts w:ascii="Arial" w:hAnsi="Arial" w:cs="Arial"/>
            <w:sz w:val="24"/>
            <w:szCs w:val="24"/>
          </w:rPr>
          <w:t>donorskoj</w:t>
        </w:r>
        <w:proofErr w:type="spellEnd"/>
        <w:r w:rsidR="00F07E22" w:rsidRPr="007B78ED">
          <w:rPr>
            <w:rStyle w:val="Hyperlink"/>
            <w:rFonts w:ascii="Arial" w:hAnsi="Arial" w:cs="Arial"/>
            <w:sz w:val="24"/>
            <w:szCs w:val="24"/>
          </w:rPr>
          <w:t xml:space="preserve"> mreži</w:t>
        </w:r>
      </w:hyperlink>
      <w:r w:rsidR="009D2396" w:rsidRPr="007B78ED">
        <w:rPr>
          <w:rFonts w:ascii="Arial" w:hAnsi="Arial" w:cs="Arial"/>
          <w:sz w:val="24"/>
          <w:szCs w:val="24"/>
        </w:rPr>
        <w:t xml:space="preserve">. </w:t>
      </w:r>
    </w:p>
    <w:p w:rsidR="00060451" w:rsidRDefault="00060451" w:rsidP="007B78E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621A78" w:rsidRDefault="00060451" w:rsidP="0093602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Napravi procjenu svoga znanja. U tablicu napiši </w:t>
      </w:r>
      <w:r w:rsidR="004B7388">
        <w:rPr>
          <w:rFonts w:ascii="Arial" w:hAnsi="Arial" w:cs="Arial"/>
          <w:sz w:val="24"/>
          <w:szCs w:val="24"/>
        </w:rPr>
        <w:t xml:space="preserve">ono što </w:t>
      </w:r>
      <w:r>
        <w:rPr>
          <w:rFonts w:ascii="Arial" w:hAnsi="Arial" w:cs="Arial"/>
          <w:sz w:val="24"/>
          <w:szCs w:val="24"/>
        </w:rPr>
        <w:t>znaš</w:t>
      </w:r>
      <w:r w:rsidR="004B7388">
        <w:rPr>
          <w:rFonts w:ascii="Arial" w:hAnsi="Arial" w:cs="Arial"/>
          <w:sz w:val="24"/>
          <w:szCs w:val="24"/>
        </w:rPr>
        <w:t xml:space="preserve"> objasniti vezano uz današnju temu </w:t>
      </w:r>
      <w:r>
        <w:rPr>
          <w:rFonts w:ascii="Arial" w:hAnsi="Arial" w:cs="Arial"/>
          <w:sz w:val="24"/>
          <w:szCs w:val="24"/>
        </w:rPr>
        <w:t xml:space="preserve">i </w:t>
      </w:r>
      <w:r w:rsidR="004B7388">
        <w:rPr>
          <w:rFonts w:ascii="Arial" w:hAnsi="Arial" w:cs="Arial"/>
          <w:sz w:val="24"/>
          <w:szCs w:val="24"/>
        </w:rPr>
        <w:t xml:space="preserve">ono što </w:t>
      </w:r>
      <w:r>
        <w:rPr>
          <w:rFonts w:ascii="Arial" w:hAnsi="Arial" w:cs="Arial"/>
          <w:sz w:val="24"/>
          <w:szCs w:val="24"/>
        </w:rPr>
        <w:t>ne znaš</w:t>
      </w:r>
      <w:r w:rsidR="00936022">
        <w:rPr>
          <w:rFonts w:ascii="Arial" w:hAnsi="Arial" w:cs="Arial"/>
          <w:sz w:val="24"/>
          <w:szCs w:val="24"/>
        </w:rPr>
        <w:t xml:space="preserve">. Ono što ne znaš dodatno prouči i istraži. </w:t>
      </w:r>
    </w:p>
    <w:p w:rsidR="00936022" w:rsidRDefault="00936022" w:rsidP="0093602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Style w:val="Hyperlink"/>
          <w:rFonts w:ascii="Arial" w:hAnsi="Arial" w:cs="Arial"/>
          <w:color w:val="33A8FF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4E010A" w:rsidRPr="00A12FE2" w:rsidTr="00F44385">
        <w:tc>
          <w:tcPr>
            <w:tcW w:w="9288" w:type="dxa"/>
            <w:gridSpan w:val="2"/>
            <w:shd w:val="clear" w:color="auto" w:fill="E5E8ED" w:themeFill="accent4" w:themeFillTint="33"/>
          </w:tcPr>
          <w:p w:rsidR="004E010A" w:rsidRDefault="004E010A" w:rsidP="00820E3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</w:t>
            </w:r>
            <w:r w:rsidRPr="00A12F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E010A" w:rsidRPr="00A12FE2" w:rsidTr="004E010A">
        <w:tc>
          <w:tcPr>
            <w:tcW w:w="4999" w:type="dxa"/>
            <w:shd w:val="clear" w:color="auto" w:fill="E5E8ED" w:themeFill="accent4" w:themeFillTint="33"/>
          </w:tcPr>
          <w:p w:rsidR="004E010A" w:rsidRDefault="004E010A" w:rsidP="00820E3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E5E8ED" w:themeFill="accent4" w:themeFillTint="33"/>
          </w:tcPr>
          <w:p w:rsidR="004E010A" w:rsidRDefault="004E010A" w:rsidP="00820E3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4E010A" w:rsidRPr="00A12FE2" w:rsidTr="004E010A">
        <w:trPr>
          <w:trHeight w:val="1842"/>
        </w:trPr>
        <w:tc>
          <w:tcPr>
            <w:tcW w:w="4999" w:type="dxa"/>
          </w:tcPr>
          <w:p w:rsidR="004E010A" w:rsidRPr="00A12FE2" w:rsidRDefault="004E010A" w:rsidP="00820E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E010A" w:rsidRDefault="004E010A" w:rsidP="00820E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60451" w:rsidRDefault="00060451" w:rsidP="00820E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60451" w:rsidRPr="00A12FE2" w:rsidRDefault="00060451" w:rsidP="00820E3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4E010A" w:rsidRPr="00A12FE2" w:rsidRDefault="004E010A" w:rsidP="00820E3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F2E08" w:rsidRPr="007B78ED" w:rsidRDefault="008F2E08" w:rsidP="007B78ED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7B78ED" w:rsidSect="000E5137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789" w:rsidRDefault="00987789" w:rsidP="00FE549F">
      <w:pPr>
        <w:spacing w:after="0" w:line="240" w:lineRule="auto"/>
      </w:pPr>
      <w:r>
        <w:separator/>
      </w:r>
    </w:p>
  </w:endnote>
  <w:endnote w:type="continuationSeparator" w:id="0">
    <w:p w:rsidR="00987789" w:rsidRDefault="0098778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A7BB3B-953D-4E26-ABAE-05371CA7BBE2}"/>
    <w:embedBold r:id="rId2" w:fontKey="{9D0B103B-13D8-4CE9-953E-4D4BFE35DA8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F234B1C-FAE1-40A5-B82A-8914B20928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326B089-EF0A-4795-83FF-1F4B2AB42A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C4EB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4533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045331" w:rsidP="003D2522">
    <w:pPr>
      <w:pStyle w:val="Footer"/>
      <w:jc w:val="center"/>
      <w:rPr>
        <w:rFonts w:ascii="Arial" w:hAnsi="Arial" w:cs="Arial"/>
      </w:rPr>
    </w:pPr>
    <w:r>
      <w:t>BIOLOGIJA 8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789" w:rsidRDefault="00987789" w:rsidP="00FE549F">
      <w:pPr>
        <w:spacing w:after="0" w:line="240" w:lineRule="auto"/>
      </w:pPr>
      <w:r>
        <w:separator/>
      </w:r>
    </w:p>
  </w:footnote>
  <w:footnote w:type="continuationSeparator" w:id="0">
    <w:p w:rsidR="00987789" w:rsidRDefault="0098778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45331"/>
    <w:rsid w:val="00060451"/>
    <w:rsid w:val="00091968"/>
    <w:rsid w:val="00095662"/>
    <w:rsid w:val="000D21A9"/>
    <w:rsid w:val="000D4DD7"/>
    <w:rsid w:val="000E5137"/>
    <w:rsid w:val="00123A84"/>
    <w:rsid w:val="00140147"/>
    <w:rsid w:val="00141C11"/>
    <w:rsid w:val="0015707A"/>
    <w:rsid w:val="0018632A"/>
    <w:rsid w:val="001E5E77"/>
    <w:rsid w:val="001F6B50"/>
    <w:rsid w:val="00244BBD"/>
    <w:rsid w:val="002559C0"/>
    <w:rsid w:val="002F2833"/>
    <w:rsid w:val="00314A8F"/>
    <w:rsid w:val="00333C2B"/>
    <w:rsid w:val="00347D9D"/>
    <w:rsid w:val="003630DD"/>
    <w:rsid w:val="00370AF3"/>
    <w:rsid w:val="00377810"/>
    <w:rsid w:val="003A4C1B"/>
    <w:rsid w:val="003C64E0"/>
    <w:rsid w:val="003D2522"/>
    <w:rsid w:val="00403DB3"/>
    <w:rsid w:val="0041373A"/>
    <w:rsid w:val="0041546C"/>
    <w:rsid w:val="00433658"/>
    <w:rsid w:val="0045618A"/>
    <w:rsid w:val="004723FB"/>
    <w:rsid w:val="004741FE"/>
    <w:rsid w:val="00475A1E"/>
    <w:rsid w:val="004A6529"/>
    <w:rsid w:val="004B7388"/>
    <w:rsid w:val="004C6AC9"/>
    <w:rsid w:val="004E010A"/>
    <w:rsid w:val="0053460B"/>
    <w:rsid w:val="00536731"/>
    <w:rsid w:val="00541CF9"/>
    <w:rsid w:val="0055163F"/>
    <w:rsid w:val="00566879"/>
    <w:rsid w:val="00571F17"/>
    <w:rsid w:val="00582B69"/>
    <w:rsid w:val="00584722"/>
    <w:rsid w:val="0059335A"/>
    <w:rsid w:val="005A2B83"/>
    <w:rsid w:val="005B24FF"/>
    <w:rsid w:val="005F20F8"/>
    <w:rsid w:val="00621A78"/>
    <w:rsid w:val="006422D0"/>
    <w:rsid w:val="00662D68"/>
    <w:rsid w:val="006C2073"/>
    <w:rsid w:val="006C6E96"/>
    <w:rsid w:val="006F1D9F"/>
    <w:rsid w:val="00707154"/>
    <w:rsid w:val="00712A56"/>
    <w:rsid w:val="00714A59"/>
    <w:rsid w:val="00724FD1"/>
    <w:rsid w:val="00725383"/>
    <w:rsid w:val="00732165"/>
    <w:rsid w:val="00746722"/>
    <w:rsid w:val="0078289B"/>
    <w:rsid w:val="007A36F8"/>
    <w:rsid w:val="007B78ED"/>
    <w:rsid w:val="007E334A"/>
    <w:rsid w:val="008234EF"/>
    <w:rsid w:val="0085025C"/>
    <w:rsid w:val="0085710C"/>
    <w:rsid w:val="00873D4F"/>
    <w:rsid w:val="008F2E08"/>
    <w:rsid w:val="00902B4A"/>
    <w:rsid w:val="00931A25"/>
    <w:rsid w:val="00936022"/>
    <w:rsid w:val="00937D1B"/>
    <w:rsid w:val="00950441"/>
    <w:rsid w:val="009863EA"/>
    <w:rsid w:val="00986B51"/>
    <w:rsid w:val="00987789"/>
    <w:rsid w:val="009D2396"/>
    <w:rsid w:val="009E1E6A"/>
    <w:rsid w:val="00A116CF"/>
    <w:rsid w:val="00A12FE2"/>
    <w:rsid w:val="00A25404"/>
    <w:rsid w:val="00A31F7A"/>
    <w:rsid w:val="00A35278"/>
    <w:rsid w:val="00A60A96"/>
    <w:rsid w:val="00A74B98"/>
    <w:rsid w:val="00AA4423"/>
    <w:rsid w:val="00AD336B"/>
    <w:rsid w:val="00AD503B"/>
    <w:rsid w:val="00AF2B27"/>
    <w:rsid w:val="00B25176"/>
    <w:rsid w:val="00B3655A"/>
    <w:rsid w:val="00B46C18"/>
    <w:rsid w:val="00B544A1"/>
    <w:rsid w:val="00B611A9"/>
    <w:rsid w:val="00B66298"/>
    <w:rsid w:val="00BB575C"/>
    <w:rsid w:val="00BC2C8C"/>
    <w:rsid w:val="00BD3E55"/>
    <w:rsid w:val="00BE7E0C"/>
    <w:rsid w:val="00BF27E4"/>
    <w:rsid w:val="00C038D8"/>
    <w:rsid w:val="00C36520"/>
    <w:rsid w:val="00C55446"/>
    <w:rsid w:val="00CA04A9"/>
    <w:rsid w:val="00CC1641"/>
    <w:rsid w:val="00CC6BBC"/>
    <w:rsid w:val="00CE1DD6"/>
    <w:rsid w:val="00CF4794"/>
    <w:rsid w:val="00D00FD8"/>
    <w:rsid w:val="00D26D3D"/>
    <w:rsid w:val="00D63D5D"/>
    <w:rsid w:val="00D65817"/>
    <w:rsid w:val="00D75ED2"/>
    <w:rsid w:val="00D8094F"/>
    <w:rsid w:val="00D916B0"/>
    <w:rsid w:val="00DB3B53"/>
    <w:rsid w:val="00DC5DD2"/>
    <w:rsid w:val="00DD7406"/>
    <w:rsid w:val="00E10DB8"/>
    <w:rsid w:val="00E1335A"/>
    <w:rsid w:val="00E36528"/>
    <w:rsid w:val="00E60263"/>
    <w:rsid w:val="00E851BD"/>
    <w:rsid w:val="00EA30D8"/>
    <w:rsid w:val="00EC4EB2"/>
    <w:rsid w:val="00EF1603"/>
    <w:rsid w:val="00F07E22"/>
    <w:rsid w:val="00F25D3E"/>
    <w:rsid w:val="00F531F5"/>
    <w:rsid w:val="00FB4533"/>
    <w:rsid w:val="00FC0583"/>
    <w:rsid w:val="00FD4B42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3EBBF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ausen.com/en-gb/video/urinary-tract-infection/" TargetMode="External"/><Relationship Id="rId13" Type="http://schemas.openxmlformats.org/officeDocument/2006/relationships/hyperlink" Target="https://www.e-sfera.hr/dodatni-digitalni-sadrzaji/16544568-c9ea-4a66-b7c8-4d26f35d6595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mf44zhya20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hdm.hr/hd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ausen.com/en-gb/video/kidney-transplan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dm.hr/hdm/" TargetMode="External"/><Relationship Id="rId10" Type="http://schemas.openxmlformats.org/officeDocument/2006/relationships/hyperlink" Target="https://blausen.com/en-gb/video/kidney-dialysis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lausen.com/en-gb/video/kidney-stones/" TargetMode="External"/><Relationship Id="rId14" Type="http://schemas.openxmlformats.org/officeDocument/2006/relationships/hyperlink" Target="https://www.e-sfera.hr/dodatni-digitalni-sadrzaji/16544568-c9ea-4a66-b7c8-4d26f35d6595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opla plava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3373E-3A31-4A6D-B04A-F9535B5C3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434</Words>
  <Characters>2478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52</cp:revision>
  <dcterms:created xsi:type="dcterms:W3CDTF">2020-09-11T09:25:00Z</dcterms:created>
  <dcterms:modified xsi:type="dcterms:W3CDTF">2020-09-14T09:56:00Z</dcterms:modified>
</cp:coreProperties>
</file>